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1B35C935" w:rsidR="00130ED9" w:rsidRPr="00DB78C4" w:rsidRDefault="002431FC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9A783CC" wp14:editId="7974BC9C">
                  <wp:extent cx="1292860" cy="1292860"/>
                  <wp:effectExtent l="0" t="0" r="2540" b="2540"/>
                  <wp:docPr id="196658096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1292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14BC938F" w:rsidR="00130ED9" w:rsidRPr="00174B68" w:rsidRDefault="00174B68" w:rsidP="00174B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74B68">
              <w:rPr>
                <w:rFonts w:ascii="宋体" w:eastAsia="宋体" w:hAnsi="宋体" w:hint="eastAsia"/>
                <w:sz w:val="24"/>
                <w:szCs w:val="24"/>
              </w:rPr>
              <w:t>万会花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30C6CDBF" w:rsidR="00130ED9" w:rsidRPr="00174B68" w:rsidRDefault="00174B68" w:rsidP="00174B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B68">
              <w:rPr>
                <w:rFonts w:ascii="Times New Roman" w:eastAsia="宋体" w:hAnsi="Times New Roman" w:cs="Times New Roman"/>
                <w:sz w:val="24"/>
                <w:szCs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7EBB7382" w:rsidR="00735F50" w:rsidRPr="00174B68" w:rsidRDefault="00174B68" w:rsidP="00174B6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74B68">
              <w:rPr>
                <w:rFonts w:ascii="宋体" w:eastAsia="宋体" w:hAnsi="宋体" w:hint="eastAsia"/>
                <w:sz w:val="24"/>
                <w:szCs w:val="24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27C10922" w:rsidR="00735F50" w:rsidRPr="00174B68" w:rsidRDefault="00174B68" w:rsidP="00174B68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B68">
              <w:rPr>
                <w:rFonts w:ascii="Times New Roman" w:eastAsia="宋体" w:hAnsi="Times New Roman" w:cs="Times New Roman"/>
                <w:sz w:val="24"/>
                <w:szCs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69ACADF6" w:rsidR="00130ED9" w:rsidRPr="00174B68" w:rsidRDefault="00174B68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174B68">
              <w:rPr>
                <w:rFonts w:ascii="宋体" w:eastAsia="宋体" w:hAnsi="宋体" w:hint="eastAsia"/>
                <w:sz w:val="24"/>
                <w:szCs w:val="24"/>
              </w:rPr>
              <w:t>硕士研究生导师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656567F7" w:rsidR="00130ED9" w:rsidRPr="00174B68" w:rsidRDefault="00174B68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bookmarkStart w:id="0" w:name="_GoBack"/>
            <w:r w:rsidRPr="00174B68">
              <w:rPr>
                <w:rFonts w:ascii="Times New Roman" w:eastAsia="宋体" w:hAnsi="Times New Roman" w:cs="Times New Roman"/>
                <w:sz w:val="24"/>
                <w:szCs w:val="24"/>
              </w:rPr>
              <w:t>中药生物技术</w:t>
            </w:r>
            <w:r w:rsidR="00313B6B">
              <w:rPr>
                <w:rFonts w:ascii="Times New Roman" w:eastAsia="宋体" w:hAnsi="Times New Roman" w:cs="Times New Roman"/>
                <w:sz w:val="24"/>
                <w:szCs w:val="24"/>
              </w:rPr>
              <w:t>研究</w:t>
            </w:r>
            <w:r w:rsidRPr="00174B68">
              <w:rPr>
                <w:rFonts w:ascii="Times New Roman" w:eastAsia="宋体" w:hAnsi="Times New Roman" w:cs="Times New Roman"/>
                <w:sz w:val="24"/>
                <w:szCs w:val="24"/>
              </w:rPr>
              <w:t>中心</w:t>
            </w:r>
            <w:bookmarkEnd w:id="0"/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28E0B2B3" w:rsidR="00130ED9" w:rsidRPr="00174B68" w:rsidRDefault="00174B68" w:rsidP="000E2016">
            <w:pPr>
              <w:rPr>
                <w:rFonts w:ascii="宋体" w:eastAsia="宋体" w:hAnsi="宋体"/>
                <w:sz w:val="24"/>
                <w:szCs w:val="24"/>
              </w:rPr>
            </w:pPr>
            <w:r w:rsidRPr="00174B68">
              <w:rPr>
                <w:rFonts w:ascii="宋体" w:eastAsia="宋体" w:hAnsi="宋体" w:hint="eastAsia"/>
                <w:sz w:val="24"/>
                <w:szCs w:val="24"/>
              </w:rPr>
              <w:t>药用植物创新与利用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3605C536" w:rsidR="00130ED9" w:rsidRPr="00174B68" w:rsidRDefault="00174B68" w:rsidP="000E2016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174B68">
              <w:rPr>
                <w:rFonts w:ascii="Times New Roman" w:eastAsia="宋体" w:hAnsi="Times New Roman" w:cs="Times New Roman"/>
                <w:sz w:val="24"/>
                <w:szCs w:val="24"/>
              </w:rPr>
              <w:t>hhwan@icmm.ac.cn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69735E0E" w14:textId="77777777" w:rsidR="006B2DF0" w:rsidRDefault="006B2DF0" w:rsidP="00AB3AD7">
            <w:pPr>
              <w:spacing w:line="400" w:lineRule="exact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246EABF7" w14:textId="5AA611B6" w:rsidR="00004EA8" w:rsidRPr="00004EA8" w:rsidRDefault="00174B68" w:rsidP="00004EA8">
            <w:pPr>
              <w:spacing w:line="400" w:lineRule="exact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2019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年博士毕业于北京林业大学，</w:t>
            </w:r>
            <w:r w:rsidRPr="00174B6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同年入职中国中医科学院中药研究所。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曾获得北京市优秀毕业生</w:t>
            </w:r>
            <w:r w:rsidR="00275CF0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。</w:t>
            </w:r>
            <w:r w:rsidR="00004EA8"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主要从事药用植物代谢组学、转录组学和基因组学研究，利用多组学联合分析，破译关键药效物质的生物合成途径，实现活性中间产物的分离纯化、结构表征和活性解析研究。</w:t>
            </w:r>
          </w:p>
          <w:p w14:paraId="0395DEF5" w14:textId="12DF6860" w:rsidR="00174B68" w:rsidRPr="00004EA8" w:rsidRDefault="00004EA8" w:rsidP="00004EA8">
            <w:pPr>
              <w:spacing w:line="400" w:lineRule="exact"/>
              <w:ind w:firstLineChars="150" w:firstLine="36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主持国家自然基金青年基金项目、中国中医科学院优秀青年科技人才、中国中医科学院科技创新工程项目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Pr="00C32CF3">
              <w:rPr>
                <w:rFonts w:ascii="Times New Roman" w:eastAsia="宋体" w:hAnsi="Times New Roman" w:cs="Times New Roman" w:hint="eastAsia"/>
                <w:sz w:val="24"/>
              </w:rPr>
              <w:t>道地药材品质保障与资源持续利用全国重点实验室“重大新药研发”专项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项目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等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项，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入选</w:t>
            </w:r>
            <w:r w:rsidRPr="00C32CF3">
              <w:rPr>
                <w:rFonts w:ascii="Times New Roman" w:eastAsia="宋体" w:hAnsi="Times New Roman" w:cs="Times New Roman" w:hint="eastAsia"/>
                <w:sz w:val="24"/>
              </w:rPr>
              <w:t>道地药材品质保障与资源持续利用全国重点实验室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青年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PI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，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负责国家重点研发计划子任务，研究工作发表在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Nature Communicantions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="00A804FE" w:rsidRPr="00A804F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Angewandte Chemie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="00A804FE" w:rsidRPr="00A804F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Acta Pharmaceutica Sinica B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="00A804FE" w:rsidRPr="00A804F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Plant Biotechnology Journal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="00A804FE" w:rsidRPr="00A804FE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Food Chemistry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、</w:t>
            </w:r>
            <w:r w:rsidRPr="00423A8E">
              <w:rPr>
                <w:rFonts w:ascii="Times New Roman" w:eastAsia="宋体" w:hAnsi="Times New Roman" w:cs="Times New Roman"/>
                <w:sz w:val="24"/>
              </w:rPr>
              <w:t>Industrial Crops and Products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、</w:t>
            </w:r>
            <w:r w:rsidRPr="001C7806">
              <w:rPr>
                <w:rFonts w:ascii="Times New Roman" w:eastAsia="宋体" w:hAnsi="Times New Roman" w:cs="Times New Roman"/>
                <w:sz w:val="24"/>
              </w:rPr>
              <w:t>Food Chemistry: X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等期刊发表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SCI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论文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40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余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篇，中文核心期刊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20</w:t>
            </w:r>
            <w:r w:rsidR="00A804FE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余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篇，获授权发明专利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 w:rsidRPr="00004EA8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项。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59BC2" w14:textId="77777777" w:rsidR="00AB072D" w:rsidRDefault="00AB072D" w:rsidP="00DC687E">
      <w:r>
        <w:separator/>
      </w:r>
    </w:p>
  </w:endnote>
  <w:endnote w:type="continuationSeparator" w:id="0">
    <w:p w14:paraId="280ADB5D" w14:textId="77777777" w:rsidR="00AB072D" w:rsidRDefault="00AB072D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4BBC2A" w14:textId="77777777" w:rsidR="00AB072D" w:rsidRDefault="00AB072D" w:rsidP="00DC687E">
      <w:r>
        <w:separator/>
      </w:r>
    </w:p>
  </w:footnote>
  <w:footnote w:type="continuationSeparator" w:id="0">
    <w:p w14:paraId="16F217E6" w14:textId="77777777" w:rsidR="00AB072D" w:rsidRDefault="00AB072D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04EA8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74B68"/>
    <w:rsid w:val="0018496D"/>
    <w:rsid w:val="00192662"/>
    <w:rsid w:val="001949FB"/>
    <w:rsid w:val="001C220B"/>
    <w:rsid w:val="001F2CEA"/>
    <w:rsid w:val="00211E75"/>
    <w:rsid w:val="00212616"/>
    <w:rsid w:val="002431FC"/>
    <w:rsid w:val="00243547"/>
    <w:rsid w:val="0025782C"/>
    <w:rsid w:val="00275CF0"/>
    <w:rsid w:val="002D1021"/>
    <w:rsid w:val="002D7EB5"/>
    <w:rsid w:val="003105B5"/>
    <w:rsid w:val="00313B6B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23B6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A1273"/>
    <w:rsid w:val="009F7E55"/>
    <w:rsid w:val="00A125E6"/>
    <w:rsid w:val="00A21018"/>
    <w:rsid w:val="00A30C2D"/>
    <w:rsid w:val="00A648A4"/>
    <w:rsid w:val="00A804FE"/>
    <w:rsid w:val="00AB072D"/>
    <w:rsid w:val="00AB1D4A"/>
    <w:rsid w:val="00AB3AD7"/>
    <w:rsid w:val="00AC55C0"/>
    <w:rsid w:val="00AD3F95"/>
    <w:rsid w:val="00AF365A"/>
    <w:rsid w:val="00AF3D4D"/>
    <w:rsid w:val="00AF7005"/>
    <w:rsid w:val="00B17157"/>
    <w:rsid w:val="00B2519D"/>
    <w:rsid w:val="00B35596"/>
    <w:rsid w:val="00B562EC"/>
    <w:rsid w:val="00B72129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6</cp:revision>
  <cp:lastPrinted>2018-10-24T12:59:00Z</cp:lastPrinted>
  <dcterms:created xsi:type="dcterms:W3CDTF">2026-01-20T08:29:00Z</dcterms:created>
  <dcterms:modified xsi:type="dcterms:W3CDTF">2026-01-23T04:35:00Z</dcterms:modified>
</cp:coreProperties>
</file>